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20</w:t>
      </w:r>
      <w:r>
        <w:rPr>
          <w:rFonts w:ascii="方正小标宋简体" w:eastAsia="方正小标宋简体"/>
          <w:sz w:val="44"/>
          <w:szCs w:val="32"/>
        </w:rPr>
        <w:t>20</w:t>
      </w:r>
      <w:r>
        <w:rPr>
          <w:rFonts w:hint="eastAsia" w:ascii="方正小标宋简体" w:eastAsia="方正小标宋简体"/>
          <w:sz w:val="44"/>
          <w:szCs w:val="32"/>
        </w:rPr>
        <w:t xml:space="preserve"> 年度“中国大学生自强之星”奖学金</w:t>
      </w:r>
    </w:p>
    <w:p>
      <w:pPr>
        <w:widowControl/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安徽省推报工作提示单</w:t>
      </w:r>
    </w:p>
    <w:p>
      <w:pPr>
        <w:widowControl/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</w:p>
    <w:p>
      <w:pPr>
        <w:widowControl/>
        <w:spacing w:line="576" w:lineRule="exact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>各团市委，省直团工委，省国资委团工委，各直属高校团委，各有关直属企业团委：</w:t>
      </w:r>
    </w:p>
    <w:p>
      <w:pPr>
        <w:spacing w:line="560" w:lineRule="exact"/>
        <w:rPr>
          <w:rFonts w:ascii="仿宋_GB2312" w:hAnsi="黑体" w:eastAsia="仿宋_GB2312" w:cs="黑体"/>
          <w:sz w:val="32"/>
          <w:szCs w:val="40"/>
        </w:rPr>
      </w:pPr>
      <w:r>
        <w:rPr>
          <w:rFonts w:hint="eastAsia" w:ascii="仿宋_GB2312" w:hAnsi="黑体" w:eastAsia="仿宋_GB2312" w:cs="黑体"/>
          <w:sz w:val="32"/>
          <w:szCs w:val="40"/>
        </w:rPr>
        <w:t xml:space="preserve"> </w:t>
      </w:r>
      <w:r>
        <w:rPr>
          <w:rFonts w:ascii="仿宋_GB2312" w:hAnsi="黑体" w:eastAsia="仿宋_GB2312" w:cs="黑体"/>
          <w:sz w:val="32"/>
          <w:szCs w:val="40"/>
        </w:rPr>
        <w:t xml:space="preserve">   2020</w:t>
      </w:r>
      <w:r>
        <w:rPr>
          <w:rFonts w:hint="eastAsia" w:ascii="仿宋_GB2312" w:hAnsi="黑体" w:eastAsia="仿宋_GB2312" w:cs="黑体"/>
          <w:sz w:val="32"/>
          <w:szCs w:val="40"/>
        </w:rPr>
        <w:t>年度“中国大学生自强之星”奖学金遴选推报工作已经开始，根据全国组委会的统一安排，我省今年“中国大学生自强之星”候选人名额共6</w:t>
      </w:r>
      <w:r>
        <w:rPr>
          <w:rFonts w:ascii="仿宋_GB2312" w:hAnsi="黑体" w:eastAsia="仿宋_GB2312" w:cs="黑体"/>
          <w:sz w:val="32"/>
          <w:szCs w:val="40"/>
        </w:rPr>
        <w:t>9</w:t>
      </w:r>
      <w:r>
        <w:rPr>
          <w:rFonts w:hint="eastAsia" w:ascii="仿宋_GB2312" w:hAnsi="黑体" w:eastAsia="仿宋_GB2312" w:cs="黑体"/>
          <w:sz w:val="32"/>
          <w:szCs w:val="40"/>
        </w:rPr>
        <w:t>名，其中包括1名标兵候选人，请各高校团组织按照工作提示单的要求，结合本校实际情况，开展2</w:t>
      </w:r>
      <w:r>
        <w:rPr>
          <w:rFonts w:ascii="仿宋_GB2312" w:hAnsi="黑体" w:eastAsia="仿宋_GB2312" w:cs="黑体"/>
          <w:sz w:val="32"/>
          <w:szCs w:val="40"/>
        </w:rPr>
        <w:t>020</w:t>
      </w:r>
      <w:r>
        <w:rPr>
          <w:rFonts w:hint="eastAsia" w:ascii="仿宋_GB2312" w:hAnsi="黑体" w:eastAsia="仿宋_GB2312" w:cs="黑体"/>
          <w:sz w:val="32"/>
          <w:szCs w:val="40"/>
        </w:rPr>
        <w:t>年度“中国大学生自强之星”奖学金候选人遴选推报工作。</w:t>
      </w:r>
    </w:p>
    <w:p>
      <w:pPr>
        <w:spacing w:line="560" w:lineRule="exact"/>
        <w:ind w:firstLine="640" w:firstLineChars="200"/>
        <w:rPr>
          <w:rFonts w:ascii="黑体" w:hAnsi="黑体" w:eastAsia="黑体" w:cs="仿宋"/>
          <w:bCs/>
          <w:sz w:val="32"/>
          <w:szCs w:val="40"/>
        </w:rPr>
      </w:pPr>
      <w:r>
        <w:rPr>
          <w:rFonts w:hint="eastAsia" w:ascii="黑体" w:hAnsi="黑体" w:eastAsia="黑体" w:cs="仿宋"/>
          <w:bCs/>
          <w:sz w:val="32"/>
          <w:szCs w:val="40"/>
        </w:rPr>
        <w:t>一、报名条件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1.截至2021年暑假前，在学的普通高校（含民办、高职）全日制本、专科生和研究生；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2.具有良好的思想政治素质，学业成绩优良，品行端正，自强自立，乐观向上，来自相对困难家庭或地区的学生优先；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3.在投身乡村振兴、新冠肺炎疫情防控、服务全面建成小康社会、参与社会治理创新、弘扬网上文明等方面事迹突出，积极参加社会实践、志愿服务、社区报到、青年之家等服务项目年度不少于20小时；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4</w:t>
      </w:r>
      <w:r>
        <w:rPr>
          <w:rFonts w:ascii="仿宋_GB2312" w:hAnsi="Times New Roman" w:eastAsia="仿宋_GB2312" w:cs="仿宋"/>
          <w:sz w:val="32"/>
          <w:szCs w:val="40"/>
        </w:rPr>
        <w:t>.</w:t>
      </w:r>
      <w:r>
        <w:rPr>
          <w:rFonts w:hint="eastAsia" w:ascii="仿宋_GB2312" w:hAnsi="Times New Roman" w:eastAsia="仿宋_GB2312" w:cs="仿宋"/>
          <w:sz w:val="32"/>
          <w:szCs w:val="40"/>
        </w:rPr>
        <w:t>在校园媒体或社会媒体上有过相关报道并取得一定反响，在当代大学生中具有榜样作用；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ascii="仿宋_GB2312" w:hAnsi="Times New Roman" w:eastAsia="仿宋_GB2312" w:cs="仿宋"/>
          <w:sz w:val="32"/>
          <w:szCs w:val="40"/>
        </w:rPr>
        <w:t>5</w:t>
      </w:r>
      <w:r>
        <w:rPr>
          <w:rFonts w:hint="eastAsia" w:ascii="仿宋_GB2312" w:hAnsi="Times New Roman" w:eastAsia="仿宋_GB2312" w:cs="仿宋"/>
          <w:sz w:val="32"/>
          <w:szCs w:val="40"/>
        </w:rPr>
        <w:t>.奖学金分为爱国奉献、道德弘扬、科技创新、自主创业、志愿公益、身残志坚、自立自强</w:t>
      </w:r>
      <w:r>
        <w:rPr>
          <w:rFonts w:ascii="仿宋_GB2312" w:hAnsi="Times New Roman" w:eastAsia="仿宋_GB2312" w:cs="仿宋"/>
          <w:sz w:val="32"/>
          <w:szCs w:val="40"/>
        </w:rPr>
        <w:t>7</w:t>
      </w:r>
      <w:r>
        <w:rPr>
          <w:rFonts w:hint="eastAsia" w:ascii="仿宋_GB2312" w:hAnsi="Times New Roman" w:eastAsia="仿宋_GB2312" w:cs="仿宋"/>
          <w:sz w:val="32"/>
          <w:szCs w:val="40"/>
        </w:rPr>
        <w:t>个类别；</w:t>
      </w:r>
      <w:r>
        <w:rPr>
          <w:rFonts w:ascii="仿宋_GB2312" w:hAnsi="Times New Roman" w:eastAsia="仿宋_GB2312" w:cs="仿宋"/>
          <w:sz w:val="32"/>
          <w:szCs w:val="40"/>
        </w:rPr>
        <w:t xml:space="preserve"> 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Times New Roman" w:eastAsia="仿宋_GB2312" w:cs="仿宋"/>
          <w:sz w:val="32"/>
          <w:szCs w:val="40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往届“中国大学生自强之星”获得者不再参加本次活动。</w:t>
      </w:r>
    </w:p>
    <w:p>
      <w:pPr>
        <w:spacing w:line="56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二、工作安排</w:t>
      </w:r>
    </w:p>
    <w:p>
      <w:pPr>
        <w:spacing w:line="560" w:lineRule="exact"/>
        <w:ind w:firstLine="640" w:firstLineChars="200"/>
        <w:jc w:val="left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本次推报工作采用“全国—省—校”三级体系，按</w:t>
      </w:r>
      <w:r>
        <w:rPr>
          <w:rFonts w:ascii="仿宋_GB2312" w:hAnsi="Times New Roman" w:eastAsia="仿宋_GB2312" w:cs="仿宋"/>
          <w:sz w:val="32"/>
          <w:szCs w:val="40"/>
        </w:rPr>
        <w:t>7</w:t>
      </w:r>
      <w:r>
        <w:rPr>
          <w:rFonts w:hint="eastAsia" w:ascii="仿宋_GB2312" w:hAnsi="Times New Roman" w:eastAsia="仿宋_GB2312" w:cs="仿宋"/>
          <w:sz w:val="32"/>
          <w:szCs w:val="40"/>
        </w:rPr>
        <w:t>个类别分类推报。各省级团委推报的“中国大学生自强之星”奖学金候选人应从各高校推报的奖学金候选人中产生。</w:t>
      </w:r>
    </w:p>
    <w:p>
      <w:pPr>
        <w:spacing w:line="560" w:lineRule="exact"/>
        <w:ind w:firstLine="640" w:firstLineChars="200"/>
        <w:rPr>
          <w:rFonts w:ascii="楷体_GB2312" w:hAnsi="Times New Roman" w:eastAsia="楷体_GB2312" w:cs="仿宋"/>
          <w:bCs/>
          <w:sz w:val="32"/>
          <w:szCs w:val="40"/>
        </w:rPr>
      </w:pPr>
      <w:r>
        <w:rPr>
          <w:rFonts w:hint="eastAsia" w:ascii="楷体_GB2312" w:hAnsi="Times New Roman" w:eastAsia="楷体_GB2312" w:cs="仿宋"/>
          <w:bCs/>
          <w:sz w:val="32"/>
          <w:szCs w:val="40"/>
        </w:rPr>
        <w:t>（一）校级推荐阶段（即日起至9月2</w:t>
      </w:r>
      <w:r>
        <w:rPr>
          <w:rFonts w:ascii="楷体_GB2312" w:hAnsi="Times New Roman" w:eastAsia="楷体_GB2312" w:cs="仿宋"/>
          <w:bCs/>
          <w:sz w:val="32"/>
          <w:szCs w:val="40"/>
        </w:rPr>
        <w:t>0</w:t>
      </w:r>
      <w:r>
        <w:rPr>
          <w:rFonts w:hint="eastAsia" w:ascii="楷体_GB2312" w:hAnsi="Times New Roman" w:eastAsia="楷体_GB2312" w:cs="仿宋"/>
          <w:bCs/>
          <w:sz w:val="32"/>
          <w:szCs w:val="40"/>
        </w:rPr>
        <w:t>日）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各高校团委负责组织开展本校推报工作，结合本校实际，</w:t>
      </w:r>
      <w:r>
        <w:rPr>
          <w:rFonts w:hint="eastAsia" w:ascii="仿宋_GB2312" w:hAnsi="黑体" w:eastAsia="仿宋_GB2312" w:cs="Times New Roman"/>
          <w:sz w:val="32"/>
          <w:szCs w:val="32"/>
        </w:rPr>
        <w:t>通过一定方式和程序推报“中国大学生自强之星”候选人（原则上每所高校推荐不超过1</w:t>
      </w:r>
      <w:r>
        <w:rPr>
          <w:rFonts w:ascii="仿宋_GB2312" w:hAnsi="黑体" w:eastAsia="仿宋_GB2312" w:cs="Times New Roman"/>
          <w:sz w:val="32"/>
          <w:szCs w:val="32"/>
        </w:rPr>
        <w:t>名）</w:t>
      </w:r>
      <w:r>
        <w:rPr>
          <w:rFonts w:hint="eastAsia" w:ascii="仿宋_GB2312" w:hAnsi="黑体" w:eastAsia="仿宋_GB2312" w:cs="Times New Roman"/>
          <w:sz w:val="32"/>
          <w:szCs w:val="32"/>
        </w:rPr>
        <w:t>，经高校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公示（不少于3个工作日）后，</w:t>
      </w:r>
      <w:r>
        <w:rPr>
          <w:rFonts w:hint="eastAsia" w:ascii="仿宋_GB2312" w:hAnsi="黑体" w:eastAsia="仿宋_GB2312" w:cs="Times New Roman"/>
          <w:sz w:val="32"/>
          <w:szCs w:val="32"/>
        </w:rPr>
        <w:t>于</w:t>
      </w:r>
      <w:r>
        <w:rPr>
          <w:rFonts w:ascii="仿宋_GB2312" w:hAnsi="黑体" w:eastAsia="仿宋_GB2312" w:cs="Times New Roman"/>
          <w:sz w:val="32"/>
          <w:szCs w:val="32"/>
        </w:rPr>
        <w:t>2021年</w:t>
      </w:r>
      <w:r>
        <w:rPr>
          <w:rFonts w:hint="eastAsia" w:ascii="仿宋_GB2312" w:hAnsi="黑体" w:eastAsia="仿宋_GB2312" w:cs="Times New Roman"/>
          <w:sz w:val="32"/>
          <w:szCs w:val="32"/>
        </w:rPr>
        <w:t>9</w:t>
      </w:r>
      <w:r>
        <w:rPr>
          <w:rFonts w:ascii="仿宋_GB2312" w:hAnsi="黑体" w:eastAsia="仿宋_GB2312" w:cs="Times New Roman"/>
          <w:sz w:val="32"/>
          <w:szCs w:val="32"/>
        </w:rPr>
        <w:t>月20日前将推荐的</w:t>
      </w:r>
      <w:r>
        <w:rPr>
          <w:rFonts w:hint="eastAsia" w:ascii="仿宋_GB2312" w:hAnsi="黑体" w:eastAsia="仿宋_GB2312" w:cs="Times New Roman"/>
          <w:sz w:val="32"/>
          <w:szCs w:val="32"/>
        </w:rPr>
        <w:t>“</w:t>
      </w:r>
      <w:r>
        <w:rPr>
          <w:rFonts w:ascii="仿宋_GB2312" w:hAnsi="黑体" w:eastAsia="仿宋_GB2312" w:cs="Times New Roman"/>
          <w:sz w:val="32"/>
          <w:szCs w:val="32"/>
        </w:rPr>
        <w:t>大学生自强之星</w:t>
      </w:r>
      <w:r>
        <w:rPr>
          <w:rFonts w:hint="eastAsia" w:ascii="仿宋_GB2312" w:hAnsi="黑体" w:eastAsia="仿宋_GB2312" w:cs="Times New Roman"/>
          <w:sz w:val="32"/>
          <w:szCs w:val="32"/>
        </w:rPr>
        <w:t>”</w:t>
      </w:r>
      <w:r>
        <w:rPr>
          <w:rFonts w:ascii="仿宋_GB2312" w:hAnsi="黑体" w:eastAsia="仿宋_GB2312" w:cs="Times New Roman"/>
          <w:sz w:val="32"/>
          <w:szCs w:val="32"/>
        </w:rPr>
        <w:t>候选人材料电子版报送至团省委学校部电子邮箱</w:t>
      </w:r>
      <w:r>
        <w:rPr>
          <w:rFonts w:hint="eastAsia" w:ascii="仿宋_GB2312" w:hAnsi="仿宋_GB2312" w:eastAsia="仿宋_GB2312" w:cs="仿宋_GB2312"/>
          <w:sz w:val="32"/>
          <w:szCs w:val="32"/>
        </w:rPr>
        <w:t>（直属高校团委直接报送，各团市委、省直团工委、省国资委团工委、</w:t>
      </w:r>
      <w:r>
        <w:rPr>
          <w:rFonts w:hint="eastAsia" w:ascii="仿宋_GB2312" w:hAnsi="等线" w:eastAsia="仿宋_GB2312" w:cs="Times New Roman"/>
          <w:sz w:val="32"/>
          <w:szCs w:val="32"/>
        </w:rPr>
        <w:t>各有关直属企业团委</w:t>
      </w:r>
      <w:r>
        <w:rPr>
          <w:rFonts w:hint="eastAsia" w:ascii="仿宋_GB2312" w:hAnsi="仿宋_GB2312" w:eastAsia="仿宋_GB2312" w:cs="仿宋_GB2312"/>
          <w:sz w:val="32"/>
          <w:szCs w:val="32"/>
        </w:rPr>
        <w:t>所属院校材料由各团市委、省直团工委、省国资委团工委、</w:t>
      </w:r>
      <w:r>
        <w:rPr>
          <w:rFonts w:hint="eastAsia" w:ascii="仿宋_GB2312" w:hAnsi="等线" w:eastAsia="仿宋_GB2312" w:cs="Times New Roman"/>
          <w:sz w:val="32"/>
          <w:szCs w:val="32"/>
        </w:rPr>
        <w:t>各有关直属企业团委</w:t>
      </w:r>
      <w:r>
        <w:rPr>
          <w:rFonts w:hint="eastAsia" w:ascii="仿宋_GB2312" w:hAnsi="仿宋_GB2312" w:eastAsia="仿宋_GB2312" w:cs="仿宋_GB2312"/>
          <w:sz w:val="32"/>
          <w:szCs w:val="32"/>
        </w:rPr>
        <w:t>汇总后报送，邮件主题须统一为“单位名称+</w:t>
      </w: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年度自强之星申报”）</w:t>
      </w:r>
      <w:r>
        <w:rPr>
          <w:rFonts w:ascii="仿宋_GB2312" w:hAnsi="黑体" w:eastAsia="仿宋_GB2312" w:cs="Times New Roman"/>
          <w:sz w:val="32"/>
          <w:szCs w:val="32"/>
        </w:rPr>
        <w:t>。各高校团委报送的材料应包括：</w:t>
      </w:r>
      <w:r>
        <w:rPr>
          <w:rFonts w:hint="eastAsia" w:ascii="仿宋_GB2312" w:hAnsi="黑体" w:eastAsia="仿宋_GB2312" w:cs="Times New Roman"/>
          <w:b/>
          <w:bCs/>
          <w:color w:val="FF0000"/>
          <w:sz w:val="32"/>
          <w:szCs w:val="32"/>
        </w:rPr>
        <w:t>校级团委</w:t>
      </w:r>
      <w:r>
        <w:rPr>
          <w:rFonts w:ascii="仿宋_GB2312" w:hAnsi="黑体" w:eastAsia="仿宋_GB2312" w:cs="Times New Roman"/>
          <w:b/>
          <w:bCs/>
          <w:color w:val="FF0000"/>
          <w:sz w:val="32"/>
          <w:szCs w:val="32"/>
        </w:rPr>
        <w:t>推荐汇总表</w:t>
      </w:r>
      <w:r>
        <w:rPr>
          <w:rFonts w:hint="eastAsia" w:ascii="仿宋_GB2312" w:hAnsi="黑体" w:eastAsia="仿宋_GB2312" w:cs="Times New Roman"/>
          <w:b/>
          <w:bCs/>
          <w:color w:val="FF0000"/>
          <w:sz w:val="32"/>
          <w:szCs w:val="32"/>
        </w:rPr>
        <w:t>及报名表</w:t>
      </w:r>
      <w:r>
        <w:rPr>
          <w:rFonts w:ascii="仿宋_GB2312" w:hAnsi="黑体" w:eastAsia="仿宋_GB2312" w:cs="Times New Roman"/>
          <w:b/>
          <w:bCs/>
          <w:color w:val="FF0000"/>
          <w:sz w:val="32"/>
          <w:szCs w:val="32"/>
        </w:rPr>
        <w:t>（见附件</w:t>
      </w:r>
      <w:r>
        <w:rPr>
          <w:rFonts w:hint="eastAsia" w:ascii="仿宋_GB2312" w:hAnsi="黑体" w:eastAsia="仿宋_GB2312" w:cs="Times New Roman"/>
          <w:b/>
          <w:bCs/>
          <w:color w:val="FF0000"/>
          <w:sz w:val="32"/>
          <w:szCs w:val="32"/>
        </w:rPr>
        <w:t>1、2</w:t>
      </w:r>
      <w:r>
        <w:rPr>
          <w:rFonts w:ascii="仿宋_GB2312" w:hAnsi="黑体" w:eastAsia="仿宋_GB2312" w:cs="Times New Roman"/>
          <w:b/>
          <w:bCs/>
          <w:color w:val="FF000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、公示证明、佐证材料及相关宣传材料。（汇总表除Word版外，请另附</w:t>
      </w:r>
      <w:r>
        <w:rPr>
          <w:rFonts w:ascii="仿宋_GB2312" w:hAnsi="仿宋_GB2312" w:eastAsia="仿宋_GB2312" w:cs="仿宋_GB2312"/>
          <w:b/>
          <w:bCs/>
          <w:color w:val="FF0000"/>
          <w:sz w:val="32"/>
          <w:szCs w:val="32"/>
        </w:rPr>
        <w:t>Excel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</w:rPr>
        <w:t>版及盖章扫描后的PDF版。）</w:t>
      </w:r>
    </w:p>
    <w:p>
      <w:pPr>
        <w:spacing w:line="560" w:lineRule="exact"/>
        <w:ind w:firstLine="640" w:firstLineChars="200"/>
        <w:rPr>
          <w:rFonts w:ascii="楷体_GB2312" w:hAnsi="Times New Roman" w:eastAsia="楷体_GB2312" w:cs="仿宋"/>
          <w:bCs/>
          <w:sz w:val="32"/>
          <w:szCs w:val="40"/>
        </w:rPr>
      </w:pPr>
      <w:r>
        <w:rPr>
          <w:rFonts w:hint="eastAsia" w:ascii="楷体_GB2312" w:hAnsi="Times New Roman" w:eastAsia="楷体_GB2312" w:cs="仿宋"/>
          <w:bCs/>
          <w:sz w:val="32"/>
          <w:szCs w:val="40"/>
        </w:rPr>
        <w:t>（二）省级推荐阶段（9月2</w:t>
      </w:r>
      <w:r>
        <w:rPr>
          <w:rFonts w:ascii="楷体_GB2312" w:hAnsi="Times New Roman" w:eastAsia="楷体_GB2312" w:cs="仿宋"/>
          <w:bCs/>
          <w:sz w:val="32"/>
          <w:szCs w:val="40"/>
        </w:rPr>
        <w:t>0</w:t>
      </w:r>
      <w:r>
        <w:rPr>
          <w:rFonts w:hint="eastAsia" w:ascii="楷体_GB2312" w:hAnsi="Times New Roman" w:eastAsia="楷体_GB2312" w:cs="仿宋"/>
          <w:bCs/>
          <w:sz w:val="32"/>
          <w:szCs w:val="40"/>
        </w:rPr>
        <w:t>日至10月1</w:t>
      </w:r>
      <w:r>
        <w:rPr>
          <w:rFonts w:ascii="楷体_GB2312" w:hAnsi="Times New Roman" w:eastAsia="楷体_GB2312" w:cs="仿宋"/>
          <w:bCs/>
          <w:sz w:val="32"/>
          <w:szCs w:val="40"/>
        </w:rPr>
        <w:t>0</w:t>
      </w:r>
      <w:r>
        <w:rPr>
          <w:rFonts w:hint="eastAsia" w:ascii="楷体_GB2312" w:hAnsi="Times New Roman" w:eastAsia="楷体_GB2312" w:cs="仿宋"/>
          <w:bCs/>
          <w:sz w:val="32"/>
          <w:szCs w:val="40"/>
        </w:rPr>
        <w:t>日）</w:t>
      </w: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团省委学校部、省学联秘书处将通过一定方式和程序</w:t>
      </w:r>
      <w:r>
        <w:rPr>
          <w:rFonts w:hint="eastAsia" w:ascii="仿宋_GB2312" w:hAnsi="仿宋_GB2312" w:eastAsia="仿宋_GB2312" w:cs="仿宋_GB2312"/>
          <w:sz w:val="32"/>
          <w:szCs w:val="32"/>
        </w:rPr>
        <w:t>从各高校团委推荐的候选人中，</w:t>
      </w:r>
      <w:r>
        <w:rPr>
          <w:rFonts w:hint="eastAsia" w:ascii="仿宋_GB2312" w:hAnsi="Times New Roman" w:eastAsia="仿宋_GB2312" w:cs="仿宋"/>
          <w:sz w:val="32"/>
          <w:szCs w:val="40"/>
        </w:rPr>
        <w:t>按照分配名额择优推荐并产生我省“中国大学生自强之星”奖学金候选人和标兵奖学金候选人的最终名单，并将名单和相关材料推报至全国组委会。</w:t>
      </w:r>
    </w:p>
    <w:p>
      <w:pPr>
        <w:spacing w:line="520" w:lineRule="exact"/>
        <w:ind w:firstLine="640" w:firstLineChars="200"/>
        <w:rPr>
          <w:rFonts w:ascii="楷体_GB2312" w:hAnsi="Times New Roman" w:eastAsia="楷体_GB2312" w:cs="仿宋"/>
          <w:bCs/>
          <w:sz w:val="32"/>
          <w:szCs w:val="40"/>
        </w:rPr>
      </w:pPr>
      <w:r>
        <w:rPr>
          <w:rFonts w:hint="eastAsia" w:ascii="楷体_GB2312" w:hAnsi="Times New Roman" w:eastAsia="楷体_GB2312" w:cs="仿宋"/>
          <w:bCs/>
          <w:sz w:val="32"/>
          <w:szCs w:val="40"/>
        </w:rPr>
        <w:t>（三）全国评审阶段（10月下旬）</w:t>
      </w: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全国组委会根据各省推荐结果，组织专家召开评审会，确定10名“中国大学生自强之星”标兵奖学金获得者、1850名“中国大学生自强之星”奖学金获得者，并通过活动官网、“中华全国学联”微信公众号等平台公示，经公示无异议后在《中国青年报》正式揭晓。</w:t>
      </w:r>
    </w:p>
    <w:p>
      <w:pPr>
        <w:spacing w:line="520" w:lineRule="exact"/>
        <w:ind w:firstLine="640" w:firstLineChars="200"/>
        <w:rPr>
          <w:rFonts w:ascii="楷体_GB2312" w:hAnsi="黑体" w:eastAsia="楷体_GB2312" w:cs="仿宋"/>
          <w:bCs/>
          <w:sz w:val="32"/>
          <w:szCs w:val="40"/>
        </w:rPr>
      </w:pPr>
      <w:r>
        <w:rPr>
          <w:rFonts w:hint="eastAsia" w:ascii="楷体_GB2312" w:hAnsi="黑体" w:eastAsia="楷体_GB2312" w:cs="仿宋"/>
          <w:bCs/>
          <w:sz w:val="32"/>
          <w:szCs w:val="40"/>
        </w:rPr>
        <w:t>（四）总结分享会（待定）</w:t>
      </w: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全国组委会将择期举行总结分享会。</w:t>
      </w:r>
    </w:p>
    <w:p>
      <w:pPr>
        <w:spacing w:line="520" w:lineRule="exact"/>
        <w:ind w:firstLine="640" w:firstLineChars="200"/>
        <w:rPr>
          <w:rFonts w:ascii="楷体_GB2312" w:hAnsi="黑体" w:eastAsia="楷体_GB2312" w:cs="仿宋"/>
          <w:bCs/>
          <w:sz w:val="32"/>
          <w:szCs w:val="40"/>
        </w:rPr>
      </w:pPr>
      <w:r>
        <w:rPr>
          <w:rFonts w:hint="eastAsia" w:ascii="楷体_GB2312" w:hAnsi="黑体" w:eastAsia="楷体_GB2312" w:cs="仿宋"/>
          <w:bCs/>
          <w:sz w:val="32"/>
          <w:szCs w:val="40"/>
        </w:rPr>
        <w:t>（五）奖学金发放（11月）</w:t>
      </w: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奖学金将发放至获得者个人账户。</w:t>
      </w:r>
    </w:p>
    <w:p>
      <w:pPr>
        <w:spacing w:line="520" w:lineRule="exact"/>
        <w:ind w:left="1758" w:leftChars="304" w:hanging="1120" w:hangingChars="35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left="1758" w:leftChars="304" w:hanging="1120" w:hangingChars="3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联系人：李  想</w:t>
      </w:r>
    </w:p>
    <w:p>
      <w:pPr>
        <w:spacing w:line="520" w:lineRule="exact"/>
        <w:ind w:left="1758" w:leftChars="304" w:hanging="1120" w:hangingChars="3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联系电话：0551-63609725</w:t>
      </w:r>
    </w:p>
    <w:p>
      <w:pPr>
        <w:spacing w:line="520" w:lineRule="exact"/>
        <w:ind w:left="1758" w:leftChars="304" w:hanging="1120" w:hangingChars="3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电子邮箱：2354000012@qq.com</w:t>
      </w:r>
    </w:p>
    <w:p>
      <w:pPr>
        <w:spacing w:line="520" w:lineRule="exact"/>
        <w:ind w:left="1758" w:leftChars="304" w:hanging="1120" w:hangingChars="35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>附件：</w:t>
      </w:r>
      <w:r>
        <w:rPr>
          <w:rFonts w:ascii="仿宋_GB2312" w:hAnsi="Times New Roman" w:eastAsia="仿宋_GB2312" w:cs="仿宋"/>
          <w:sz w:val="32"/>
          <w:szCs w:val="40"/>
        </w:rPr>
        <w:t>1.2020</w:t>
      </w:r>
      <w:r>
        <w:rPr>
          <w:rFonts w:hint="eastAsia" w:ascii="仿宋_GB2312" w:hAnsi="Times New Roman" w:eastAsia="仿宋_GB2312" w:cs="仿宋"/>
          <w:sz w:val="32"/>
          <w:szCs w:val="40"/>
        </w:rPr>
        <w:t>年度“中国大学生自强之星”奖学金推荐表</w:t>
      </w:r>
    </w:p>
    <w:p>
      <w:pPr>
        <w:spacing w:line="520" w:lineRule="exact"/>
        <w:ind w:left="630" w:leftChars="300" w:firstLine="960" w:firstLineChars="300"/>
        <w:rPr>
          <w:rFonts w:ascii="仿宋_GB2312" w:hAnsi="Times New Roman" w:eastAsia="仿宋_GB2312" w:cs="仿宋"/>
          <w:sz w:val="32"/>
          <w:szCs w:val="40"/>
        </w:rPr>
      </w:pPr>
      <w:r>
        <w:rPr>
          <w:rFonts w:ascii="仿宋_GB2312" w:hAnsi="Times New Roman" w:eastAsia="仿宋_GB2312" w:cs="仿宋"/>
          <w:sz w:val="32"/>
          <w:szCs w:val="40"/>
        </w:rPr>
        <w:t>2.</w:t>
      </w:r>
      <w:r>
        <w:rPr>
          <w:rFonts w:hint="eastAsia" w:ascii="仿宋_GB2312" w:hAnsi="Times New Roman" w:eastAsia="仿宋_GB2312" w:cs="仿宋"/>
          <w:sz w:val="32"/>
          <w:szCs w:val="40"/>
        </w:rPr>
        <w:t>2020年度“中国大学生自强之星”奖学金报名表</w:t>
      </w:r>
    </w:p>
    <w:p>
      <w:pPr>
        <w:spacing w:line="520" w:lineRule="exact"/>
        <w:rPr>
          <w:rFonts w:ascii="仿宋_GB2312" w:hAnsi="Times New Roman" w:eastAsia="仿宋_GB2312" w:cs="仿宋"/>
          <w:sz w:val="32"/>
          <w:szCs w:val="40"/>
        </w:rPr>
      </w:pPr>
    </w:p>
    <w:p>
      <w:pPr>
        <w:spacing w:line="520" w:lineRule="exact"/>
        <w:rPr>
          <w:rFonts w:ascii="仿宋_GB2312" w:hAnsi="Times New Roman" w:eastAsia="仿宋_GB2312" w:cs="仿宋"/>
          <w:sz w:val="32"/>
          <w:szCs w:val="40"/>
        </w:rPr>
      </w:pPr>
    </w:p>
    <w:p>
      <w:pPr>
        <w:spacing w:line="520" w:lineRule="exact"/>
        <w:rPr>
          <w:rFonts w:ascii="仿宋_GB2312" w:hAnsi="Times New Roman" w:eastAsia="仿宋_GB2312" w:cs="仿宋"/>
          <w:sz w:val="32"/>
          <w:szCs w:val="40"/>
        </w:rPr>
      </w:pPr>
    </w:p>
    <w:p>
      <w:pPr>
        <w:wordWrap w:val="0"/>
        <w:spacing w:line="520" w:lineRule="exact"/>
        <w:ind w:left="640" w:hanging="640" w:hangingChars="200"/>
        <w:jc w:val="right"/>
        <w:rPr>
          <w:rFonts w:ascii="仿宋_GB2312" w:hAnsi="Times New Roman" w:eastAsia="仿宋_GB2312" w:cs="仿宋"/>
          <w:sz w:val="32"/>
          <w:szCs w:val="40"/>
        </w:rPr>
      </w:pPr>
      <w:r>
        <w:rPr>
          <w:rFonts w:hint="eastAsia" w:ascii="仿宋_GB2312" w:hAnsi="Times New Roman" w:eastAsia="仿宋_GB2312" w:cs="仿宋"/>
          <w:sz w:val="32"/>
          <w:szCs w:val="40"/>
        </w:rPr>
        <w:t xml:space="preserve">团省委学校部   省学联秘书处 </w:t>
      </w:r>
      <w:r>
        <w:rPr>
          <w:rFonts w:ascii="仿宋_GB2312" w:hAnsi="Times New Roman" w:eastAsia="仿宋_GB2312" w:cs="仿宋"/>
          <w:sz w:val="32"/>
          <w:szCs w:val="40"/>
        </w:rPr>
        <w:t xml:space="preserve"> </w:t>
      </w:r>
    </w:p>
    <w:p>
      <w:pPr>
        <w:wordWrap w:val="0"/>
        <w:spacing w:line="520" w:lineRule="exact"/>
        <w:ind w:left="640" w:right="1280" w:hanging="640" w:hangingChars="200"/>
        <w:jc w:val="right"/>
        <w:rPr>
          <w:rFonts w:ascii="Calibri" w:hAnsi="Calibri" w:eastAsia="宋体" w:cs="Times New Roman"/>
          <w:szCs w:val="24"/>
        </w:rPr>
      </w:pPr>
      <w:r>
        <w:rPr>
          <w:rFonts w:ascii="仿宋_GB2312" w:hAnsi="Times New Roman" w:eastAsia="仿宋_GB2312" w:cs="仿宋"/>
          <w:sz w:val="32"/>
          <w:szCs w:val="40"/>
        </w:rPr>
        <w:t xml:space="preserve">                    </w:t>
      </w:r>
      <w:r>
        <w:rPr>
          <w:rFonts w:hint="eastAsia" w:ascii="仿宋_GB2312" w:hAnsi="Times New Roman" w:eastAsia="仿宋_GB2312" w:cs="仿宋"/>
          <w:sz w:val="32"/>
          <w:szCs w:val="40"/>
          <w:lang w:val="en-US" w:eastAsia="zh-CN"/>
        </w:rPr>
        <w:t xml:space="preserve">  </w:t>
      </w:r>
      <w:r>
        <w:rPr>
          <w:rFonts w:ascii="仿宋_GB2312" w:hAnsi="Times New Roman" w:eastAsia="仿宋_GB2312" w:cs="仿宋"/>
          <w:sz w:val="32"/>
          <w:szCs w:val="40"/>
        </w:rPr>
        <w:t xml:space="preserve"> </w:t>
      </w:r>
      <w:r>
        <w:rPr>
          <w:rFonts w:hint="eastAsia" w:ascii="仿宋_GB2312" w:hAnsi="Times New Roman" w:eastAsia="仿宋_GB2312" w:cs="仿宋"/>
          <w:sz w:val="32"/>
          <w:szCs w:val="40"/>
        </w:rPr>
        <w:t xml:space="preserve">2021年8月9日   </w:t>
      </w:r>
      <w:bookmarkStart w:id="0" w:name="_GoBack"/>
      <w:bookmarkEnd w:id="0"/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5338469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A1"/>
    <w:rsid w:val="00024149"/>
    <w:rsid w:val="000657A5"/>
    <w:rsid w:val="000A0229"/>
    <w:rsid w:val="000E2843"/>
    <w:rsid w:val="001150FC"/>
    <w:rsid w:val="001E006D"/>
    <w:rsid w:val="001E5744"/>
    <w:rsid w:val="002433B1"/>
    <w:rsid w:val="00244C02"/>
    <w:rsid w:val="00252117"/>
    <w:rsid w:val="00257CD4"/>
    <w:rsid w:val="002A4CFE"/>
    <w:rsid w:val="002B5E0F"/>
    <w:rsid w:val="002D0FF1"/>
    <w:rsid w:val="0031086D"/>
    <w:rsid w:val="00326EDD"/>
    <w:rsid w:val="003572FB"/>
    <w:rsid w:val="003608D5"/>
    <w:rsid w:val="003771BF"/>
    <w:rsid w:val="0039544E"/>
    <w:rsid w:val="00406D0F"/>
    <w:rsid w:val="004156FB"/>
    <w:rsid w:val="00474ACE"/>
    <w:rsid w:val="00476735"/>
    <w:rsid w:val="00485FE4"/>
    <w:rsid w:val="004E70C1"/>
    <w:rsid w:val="00503745"/>
    <w:rsid w:val="0055796E"/>
    <w:rsid w:val="006074E6"/>
    <w:rsid w:val="00685EC2"/>
    <w:rsid w:val="00692CED"/>
    <w:rsid w:val="006F7891"/>
    <w:rsid w:val="007141FB"/>
    <w:rsid w:val="00722E4C"/>
    <w:rsid w:val="00750FC0"/>
    <w:rsid w:val="00795CA0"/>
    <w:rsid w:val="007F70E4"/>
    <w:rsid w:val="0081103A"/>
    <w:rsid w:val="008114C0"/>
    <w:rsid w:val="00827199"/>
    <w:rsid w:val="00835F59"/>
    <w:rsid w:val="00851E1F"/>
    <w:rsid w:val="00854E3E"/>
    <w:rsid w:val="00857C53"/>
    <w:rsid w:val="00861057"/>
    <w:rsid w:val="00896C1A"/>
    <w:rsid w:val="008A3501"/>
    <w:rsid w:val="008B6165"/>
    <w:rsid w:val="008D1E3D"/>
    <w:rsid w:val="008F181E"/>
    <w:rsid w:val="008F4687"/>
    <w:rsid w:val="0092219B"/>
    <w:rsid w:val="00927AB1"/>
    <w:rsid w:val="00927FD4"/>
    <w:rsid w:val="00966C9A"/>
    <w:rsid w:val="00996BA5"/>
    <w:rsid w:val="009A4D6A"/>
    <w:rsid w:val="009D1EB6"/>
    <w:rsid w:val="009E0345"/>
    <w:rsid w:val="00A06150"/>
    <w:rsid w:val="00B0028B"/>
    <w:rsid w:val="00B06783"/>
    <w:rsid w:val="00B763F6"/>
    <w:rsid w:val="00B806D1"/>
    <w:rsid w:val="00BC757C"/>
    <w:rsid w:val="00BC7AF3"/>
    <w:rsid w:val="00C2205D"/>
    <w:rsid w:val="00C34BF8"/>
    <w:rsid w:val="00C83FED"/>
    <w:rsid w:val="00C85AA2"/>
    <w:rsid w:val="00C87CB1"/>
    <w:rsid w:val="00CA780D"/>
    <w:rsid w:val="00CB1FDD"/>
    <w:rsid w:val="00CC750A"/>
    <w:rsid w:val="00CE5586"/>
    <w:rsid w:val="00D65311"/>
    <w:rsid w:val="00D96703"/>
    <w:rsid w:val="00DB37AC"/>
    <w:rsid w:val="00DD35B8"/>
    <w:rsid w:val="00E2208E"/>
    <w:rsid w:val="00E647A1"/>
    <w:rsid w:val="00EA02F4"/>
    <w:rsid w:val="00EB730B"/>
    <w:rsid w:val="00F15A05"/>
    <w:rsid w:val="00F46B1A"/>
    <w:rsid w:val="00F65203"/>
    <w:rsid w:val="00F77E6C"/>
    <w:rsid w:val="00FB68C4"/>
    <w:rsid w:val="00FF3B4A"/>
    <w:rsid w:val="0104108D"/>
    <w:rsid w:val="04E979EC"/>
    <w:rsid w:val="074217F5"/>
    <w:rsid w:val="0C654121"/>
    <w:rsid w:val="0F8C226C"/>
    <w:rsid w:val="1119548C"/>
    <w:rsid w:val="113910D4"/>
    <w:rsid w:val="11691521"/>
    <w:rsid w:val="124C78B4"/>
    <w:rsid w:val="137302DF"/>
    <w:rsid w:val="16F439B7"/>
    <w:rsid w:val="17F10130"/>
    <w:rsid w:val="1B021EF1"/>
    <w:rsid w:val="1E8D0340"/>
    <w:rsid w:val="1EBA3D79"/>
    <w:rsid w:val="1F4C1407"/>
    <w:rsid w:val="206E673A"/>
    <w:rsid w:val="20CD0695"/>
    <w:rsid w:val="21DA1913"/>
    <w:rsid w:val="2440146E"/>
    <w:rsid w:val="28AB122F"/>
    <w:rsid w:val="28B4710F"/>
    <w:rsid w:val="29032AFA"/>
    <w:rsid w:val="292E2D84"/>
    <w:rsid w:val="2B7F5012"/>
    <w:rsid w:val="2B82746E"/>
    <w:rsid w:val="307E3195"/>
    <w:rsid w:val="316E347A"/>
    <w:rsid w:val="31A81C2A"/>
    <w:rsid w:val="322A2B6D"/>
    <w:rsid w:val="32C334E7"/>
    <w:rsid w:val="32D7573C"/>
    <w:rsid w:val="34D379A4"/>
    <w:rsid w:val="37C26F74"/>
    <w:rsid w:val="37E57803"/>
    <w:rsid w:val="39AA3776"/>
    <w:rsid w:val="39F96D17"/>
    <w:rsid w:val="3A8724D2"/>
    <w:rsid w:val="3ADC3BF5"/>
    <w:rsid w:val="3B8D117F"/>
    <w:rsid w:val="3CA0568F"/>
    <w:rsid w:val="3E1C19B0"/>
    <w:rsid w:val="3FB32701"/>
    <w:rsid w:val="421F5C6D"/>
    <w:rsid w:val="42BE7780"/>
    <w:rsid w:val="43F61D57"/>
    <w:rsid w:val="4404396F"/>
    <w:rsid w:val="45830AA5"/>
    <w:rsid w:val="46C942B8"/>
    <w:rsid w:val="48FF43DF"/>
    <w:rsid w:val="4D1A789D"/>
    <w:rsid w:val="4DE96DC6"/>
    <w:rsid w:val="4E044610"/>
    <w:rsid w:val="52D87797"/>
    <w:rsid w:val="53967FD6"/>
    <w:rsid w:val="567C1B4A"/>
    <w:rsid w:val="56A94BE9"/>
    <w:rsid w:val="590758D0"/>
    <w:rsid w:val="5A852DD5"/>
    <w:rsid w:val="5BC06475"/>
    <w:rsid w:val="5D1D1EA0"/>
    <w:rsid w:val="5D6248C0"/>
    <w:rsid w:val="5E505703"/>
    <w:rsid w:val="5F687B66"/>
    <w:rsid w:val="607F6BC2"/>
    <w:rsid w:val="61DB6DFC"/>
    <w:rsid w:val="65751564"/>
    <w:rsid w:val="67D6433E"/>
    <w:rsid w:val="68876D54"/>
    <w:rsid w:val="68A47637"/>
    <w:rsid w:val="690C5D12"/>
    <w:rsid w:val="697F4F57"/>
    <w:rsid w:val="69E56185"/>
    <w:rsid w:val="6A4C5439"/>
    <w:rsid w:val="6A9F6617"/>
    <w:rsid w:val="6B476855"/>
    <w:rsid w:val="6E7E50EE"/>
    <w:rsid w:val="71284074"/>
    <w:rsid w:val="73D15EB9"/>
    <w:rsid w:val="745F7EB2"/>
    <w:rsid w:val="75686C1D"/>
    <w:rsid w:val="796E2D66"/>
    <w:rsid w:val="7B5F70F9"/>
    <w:rsid w:val="7B6B7614"/>
    <w:rsid w:val="7D6454F9"/>
    <w:rsid w:val="7E513E8B"/>
    <w:rsid w:val="7E7D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310</Words>
  <Characters>1771</Characters>
  <Lines>14</Lines>
  <Paragraphs>4</Paragraphs>
  <TotalTime>5</TotalTime>
  <ScaleCrop>false</ScaleCrop>
  <LinksUpToDate>false</LinksUpToDate>
  <CharactersWithSpaces>2077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2021-08-09T03:26:00Z</dcterms:created>
  <dc:creator>隽宜</dc:creator>
  <cp:lastModifiedBy>Administrator</cp:lastModifiedBy>
  <dcterms:modified xsi:type="dcterms:W3CDTF">2021-08-10T05:58:15Z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F1A3E8ECB94C42A8923119B8E5C96ACE</vt:lpwstr>
  </property>
</Properties>
</file>